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12AD" w14:textId="00B6F930" w:rsidR="008B52CE" w:rsidRPr="00B239D7" w:rsidRDefault="00B239D7">
      <w:pPr>
        <w:rPr>
          <w:b/>
          <w:bCs/>
          <w:u w:val="single"/>
        </w:rPr>
      </w:pPr>
      <w:bookmarkStart w:id="0" w:name="_heading=h.gjdgxs" w:colFirst="0" w:colLast="0"/>
      <w:bookmarkEnd w:id="0"/>
      <w:r w:rsidRPr="00B239D7">
        <w:rPr>
          <w:b/>
          <w:bCs/>
          <w:u w:val="single"/>
        </w:rPr>
        <w:t>How to Engage Your Audience Through Social Media</w:t>
      </w:r>
    </w:p>
    <w:p w14:paraId="66632587" w14:textId="77777777" w:rsidR="008B52CE" w:rsidRPr="00B239D7" w:rsidRDefault="00000000">
      <w:pPr>
        <w:rPr>
          <w:b/>
        </w:rPr>
      </w:pPr>
      <w:r w:rsidRPr="00B239D7">
        <w:rPr>
          <w:b/>
        </w:rPr>
        <w:t>Facebook, Google+, &amp; Twitter</w:t>
      </w:r>
    </w:p>
    <w:p w14:paraId="04A38C1B" w14:textId="77777777" w:rsidR="008B52CE" w:rsidRDefault="00000000">
      <w:r>
        <w:t>What works: Images, videos, calls to action, industry-related content, general share-worthy content.</w:t>
      </w:r>
      <w:r>
        <w:br/>
        <w:t>What doesn’t work: Lengthy content, bland content, poor business/related/share-worthy balance.</w:t>
      </w:r>
    </w:p>
    <w:p w14:paraId="1142960B" w14:textId="77777777" w:rsidR="008B52CE" w:rsidRDefault="00000000">
      <w:r>
        <w:t>Videos and images are best used to catch the eye of social media readers, though video works a little better to hold the reader’s attention. Whether directing consumers to your website or online store or getting them to stop and look at an interesting piece of content titled by your business, images and videos are your anchor.</w:t>
      </w:r>
    </w:p>
    <w:p w14:paraId="4282DA3F" w14:textId="77777777" w:rsidR="008B52CE" w:rsidRDefault="00000000">
      <w:r>
        <w:t>The three best ways to get traction from your readers are to:</w:t>
      </w:r>
    </w:p>
    <w:p w14:paraId="30FB69D8" w14:textId="77777777" w:rsidR="008B52CE" w:rsidRDefault="00000000">
      <w:pPr>
        <w:numPr>
          <w:ilvl w:val="0"/>
          <w:numId w:val="1"/>
        </w:numPr>
      </w:pPr>
      <w:r>
        <w:t>Get them to go straight to your website or store</w:t>
      </w:r>
    </w:p>
    <w:p w14:paraId="38185DD5" w14:textId="77777777" w:rsidR="008B52CE" w:rsidRDefault="00000000">
      <w:pPr>
        <w:numPr>
          <w:ilvl w:val="0"/>
          <w:numId w:val="1"/>
        </w:numPr>
      </w:pPr>
      <w:r>
        <w:t>Get them to like/follow</w:t>
      </w:r>
    </w:p>
    <w:p w14:paraId="19D49078" w14:textId="77777777" w:rsidR="008B52CE" w:rsidRDefault="00000000">
      <w:pPr>
        <w:numPr>
          <w:ilvl w:val="0"/>
          <w:numId w:val="1"/>
        </w:numPr>
      </w:pPr>
      <w:r>
        <w:t>and get them to share your content</w:t>
      </w:r>
    </w:p>
    <w:p w14:paraId="0AB70824" w14:textId="77777777" w:rsidR="008B52CE" w:rsidRDefault="00000000">
      <w:r>
        <w:t>Let’s see your business posts about those two for 2-for-1. These posts are not likely to be shared so that those same people will see all your posts, and that’s it. Once people start liking and sharing your posts, you’ll see new eyes on your page. This is where industry-related general share-worthy content comes in.</w:t>
      </w:r>
    </w:p>
    <w:p w14:paraId="2ABFF790" w14:textId="77777777" w:rsidR="008B52CE" w:rsidRDefault="00000000">
      <w:r>
        <w:t>If you’re a physical therapist, for example, get your readers excited to see and share those workout tips, and you’ll have a better chance that someone who needs physical therapy will come across them. Having a good mix of these types of posts is extremely important.</w:t>
      </w:r>
    </w:p>
    <w:p w14:paraId="218928C7" w14:textId="77777777" w:rsidR="008B52CE" w:rsidRDefault="00000000">
      <w:r>
        <w:t>Once you’ve gained your readers' attention with a photo or video, a call to action is a great way to guide them to their next step.</w:t>
      </w:r>
    </w:p>
    <w:p w14:paraId="25EE2F7D" w14:textId="77777777" w:rsidR="008B52CE" w:rsidRDefault="00000000">
      <w:r>
        <w:t>“Do you like these home renovation ideas? Let’s get started with yours!”</w:t>
      </w:r>
    </w:p>
    <w:p w14:paraId="3DA0960B" w14:textId="77777777" w:rsidR="008B52CE" w:rsidRDefault="00000000">
      <w:r>
        <w:t>As seen in the above example, calls to action can be used for almost every type of reader to check out your website for a business-related post or tell them to read the article or video you’re sharing. Though industry-related or share-worthy content may not direct your reader to your website, the posts are more likely to gain likes and shares.</w:t>
      </w:r>
    </w:p>
    <w:p w14:paraId="54A8F059" w14:textId="77777777" w:rsidR="008B52CE" w:rsidRDefault="00000000">
      <w:r>
        <w:t>Packaged in with the importance of shared content is the name of your business. Every time your post is shared, someone new has the chance to see you. That’s brand recognition! When the time comes for that person to need a lawyer, they’ll remember the exciting posts you shared and seek out the name they remember seeing or hearing about.</w:t>
      </w:r>
    </w:p>
    <w:p w14:paraId="701963B1" w14:textId="69C73009" w:rsidR="008B52CE" w:rsidRDefault="00000000">
      <w:r>
        <w:t>On the other hand, lengthy content, bland posts, and a poor balance of business/industry/shareable don’t work well on these media channels. Long</w:t>
      </w:r>
      <w:r w:rsidR="00B239D7">
        <w:t xml:space="preserve"> </w:t>
      </w:r>
      <w:r>
        <w:t>content is a terrible voice for Twitter’s 140-character limit. As for Facebook and Google, people have the attention spans to read posts over a few lines long. Keep them short! Don’t post bland, filler content like, “Happy Friday!” unless people have a reason to share it. “Happy Friday, here’s a hilarious cat meme” can improve brand recognition, but only if shared- use humour to your advantage.</w:t>
      </w:r>
    </w:p>
    <w:p w14:paraId="19126395" w14:textId="77777777" w:rsidR="008B52CE" w:rsidRDefault="00000000">
      <w:r>
        <w:t>Find your balance between business and shareable content. Too many business-related calls to action can lead to a stagnant viewer count, while too many share-worthy posts may lead to your readers not knowing what your business does.</w:t>
      </w:r>
    </w:p>
    <w:p w14:paraId="7182FC5B" w14:textId="77777777" w:rsidR="008B52CE" w:rsidRDefault="008B52CE"/>
    <w:p w14:paraId="491815DC" w14:textId="77777777" w:rsidR="008B52CE" w:rsidRDefault="00000000">
      <w:pPr>
        <w:rPr>
          <w:b/>
        </w:rPr>
      </w:pPr>
      <w:r>
        <w:rPr>
          <w:b/>
        </w:rPr>
        <w:t>Pinterest</w:t>
      </w:r>
    </w:p>
    <w:p w14:paraId="3C0B7ADB" w14:textId="77777777" w:rsidR="008B52CE" w:rsidRDefault="00000000">
      <w:r>
        <w:t>What works: Images, videos, industry-related content, general share-worthy content.</w:t>
      </w:r>
      <w:r>
        <w:br/>
        <w:t>What doesn’t work: Lengthy content, bland content, and it may not suit your vertical.</w:t>
      </w:r>
    </w:p>
    <w:p w14:paraId="4DBC9000" w14:textId="77777777" w:rsidR="00B239D7" w:rsidRDefault="00000000">
      <w:r>
        <w:t xml:space="preserve">Pinterest, like Instagram below, is all about the pictures. If you’ve ever been on Pinterest, you know that a very visual sight to the hook of Pinterest is that people are looking for ideas. This will work best for you if your business provides ideas or the means to make ideas happen. A hardware store can benefit from Pinterest because you may share tree-house building ideas with your store’s name attached- don’t forget about brand recognition. Once people get the pictures from you, they’ll come into your store to buy the tools they need for the job! The best use of Pinterest includes non-business-related content. Show people ideas that may lead them to your business, but don’t try to sell them immediately. </w:t>
      </w:r>
    </w:p>
    <w:p w14:paraId="1F74E68C" w14:textId="0E22DC74" w:rsidR="008B52CE" w:rsidRDefault="00000000">
      <w:r>
        <w:t>However, Pinterest may not suit your vertical, and it doesn’t prosper with too much emphasis on text. Many verticals, such as plumbing, don’t have many corresponding ideas, given the nature of the job. In this case, Pinterest can only be used for shareable content and brand recognition. The text attached to Pinterest posts is often ignored, so any applicable text should be displayed as an image. A small headline or message will suffice here.</w:t>
      </w:r>
    </w:p>
    <w:p w14:paraId="62BD4B2B" w14:textId="77777777" w:rsidR="008B52CE" w:rsidRDefault="008B52CE"/>
    <w:p w14:paraId="12F9A750" w14:textId="77777777" w:rsidR="008B52CE" w:rsidRDefault="00000000">
      <w:pPr>
        <w:rPr>
          <w:b/>
        </w:rPr>
      </w:pPr>
      <w:r>
        <w:rPr>
          <w:b/>
        </w:rPr>
        <w:t>Instagram</w:t>
      </w:r>
    </w:p>
    <w:p w14:paraId="0E9450C0" w14:textId="77777777" w:rsidR="008B52CE" w:rsidRDefault="00000000">
      <w:r>
        <w:t>What works: Images, projects.</w:t>
      </w:r>
      <w:r>
        <w:br/>
        <w:t>What doesn’t work: Mostly everything else.</w:t>
      </w:r>
    </w:p>
    <w:p w14:paraId="6AEAA16D" w14:textId="77777777" w:rsidR="008B52CE" w:rsidRDefault="00000000">
      <w:r>
        <w:t>Instagram is a strange beast. The entire point of this medium is to compel readers to follow you and talk about what you offer. This works best for verticals like restaurants because your members can post images of your food for their friends to see. This also works excellently for verticals like home improvement. In this vertical, your business can post project and progress images of what you’ve been working on. You are seeing and sharing these images work well to compel the reader to seek you out.</w:t>
      </w:r>
    </w:p>
    <w:p w14:paraId="463FBDF8" w14:textId="77777777" w:rsidR="008B52CE" w:rsidRDefault="00000000">
      <w:r>
        <w:t>Instagram posts can’t include links, so the aim is brand recognition, just like Pinterest. Can you consistently post interesting enough images for your readers to stay interested? Not every business can.</w:t>
      </w:r>
    </w:p>
    <w:p w14:paraId="1667B82D" w14:textId="77777777" w:rsidR="008B52CE" w:rsidRDefault="008B52CE"/>
    <w:p w14:paraId="24114B19" w14:textId="77777777" w:rsidR="008B52CE" w:rsidRDefault="00000000">
      <w:pPr>
        <w:rPr>
          <w:b/>
        </w:rPr>
      </w:pPr>
      <w:r>
        <w:rPr>
          <w:b/>
        </w:rPr>
        <w:t>Reviews</w:t>
      </w:r>
    </w:p>
    <w:p w14:paraId="467AD320" w14:textId="77777777" w:rsidR="008B52CE" w:rsidRDefault="00000000">
      <w:r>
        <w:t>Now that we’ve covered the leading social media channels, let’s discuss other ways they can be used. Facebook, Google+, and other media channels support reviews. Aside from the engagement from posts, reviews can make or break a business. You may think, can’t control how people rate my company”, "and you’d be right. However, you can control how you respond to people. You can turn around even the angriest rater by replying to their review quickly and professionally. See our other articles to learn about the importance of reviews!</w:t>
      </w:r>
    </w:p>
    <w:p w14:paraId="710252AE" w14:textId="77777777" w:rsidR="008B52CE" w:rsidRDefault="008B52CE"/>
    <w:p w14:paraId="012AD82C" w14:textId="77777777" w:rsidR="008B52CE" w:rsidRDefault="00000000">
      <w:pPr>
        <w:rPr>
          <w:b/>
        </w:rPr>
      </w:pPr>
      <w:r>
        <w:rPr>
          <w:b/>
        </w:rPr>
        <w:t>Social Listening</w:t>
      </w:r>
    </w:p>
    <w:p w14:paraId="63B3C64E" w14:textId="77777777" w:rsidR="008B52CE" w:rsidRDefault="00000000">
      <w:r>
        <w:lastRenderedPageBreak/>
        <w:t>Forbes discusses social listening as finding what your audience discusses related to your brand. People are talking about cars somewhere and which great topics for your dealership. The short and sweet of this is that you must research your competitor's Anders. What are people talking about, liking, and sharing, and how can you get in? You’ll want to shape your social media strategies around what’s gaining the best traction everywhere else. Get researching!</w:t>
      </w:r>
    </w:p>
    <w:p w14:paraId="02CB92A1" w14:textId="77777777" w:rsidR="008B52CE" w:rsidRDefault="008B52CE"/>
    <w:p w14:paraId="56C4E5D5" w14:textId="77777777" w:rsidR="008B52CE" w:rsidRDefault="00000000">
      <w:pPr>
        <w:rPr>
          <w:b/>
        </w:rPr>
      </w:pPr>
      <w:r>
        <w:rPr>
          <w:b/>
        </w:rPr>
        <w:t>SEO</w:t>
      </w:r>
    </w:p>
    <w:p w14:paraId="5AB1F0D3" w14:textId="77777777" w:rsidR="008B52CE" w:rsidRDefault="00000000">
      <w:r>
        <w:t>This likely isn’t the first time you’ve read about the importance of SEO, and it definitely won’t be your last. When you search your business’s name or keywords related to your work, how high on the results page does it appear? The more you and your readers mention names and other keywords in your business, the better your SEO results will be.</w:t>
      </w:r>
    </w:p>
    <w:p w14:paraId="7770B454" w14:textId="77777777" w:rsidR="008B52CE" w:rsidRDefault="008B52CE"/>
    <w:p w14:paraId="39C2E703" w14:textId="77777777" w:rsidR="008B52CE" w:rsidRDefault="00000000">
      <w:pPr>
        <w:rPr>
          <w:b/>
        </w:rPr>
      </w:pPr>
      <w:r>
        <w:rPr>
          <w:b/>
        </w:rPr>
        <w:t>Measure Success</w:t>
      </w:r>
    </w:p>
    <w:p w14:paraId="05253888" w14:textId="77777777" w:rsidR="008B52CE" w:rsidRDefault="00000000">
      <w:r>
        <w:t>Finally, take a step back and look at what you’re doing. Naturally, you’ll want to look for what’s working and what isn’t. Whether you’re counting likes and shares by hand or using Google Analytics to track the information, understanding your trends may just be the most essential part of the process, so what are you waiting for?</w:t>
      </w:r>
    </w:p>
    <w:p w14:paraId="7FF67618" w14:textId="77777777" w:rsidR="008B52CE" w:rsidRDefault="008B52CE">
      <w:pPr>
        <w:spacing w:after="0" w:line="276" w:lineRule="auto"/>
      </w:pPr>
    </w:p>
    <w:p w14:paraId="2D1D7BDE" w14:textId="77777777" w:rsidR="008B52CE" w:rsidRDefault="00000000">
      <w:pPr>
        <w:spacing w:after="280" w:line="276" w:lineRule="auto"/>
        <w:rPr>
          <w:b/>
        </w:rPr>
      </w:pPr>
      <w:r>
        <w:rPr>
          <w:b/>
        </w:rPr>
        <w:t>Did you know…?</w:t>
      </w:r>
    </w:p>
    <w:p w14:paraId="5F25C4F2" w14:textId="77777777" w:rsidR="008B52CE" w:rsidRDefault="00000000">
      <w:pPr>
        <w:numPr>
          <w:ilvl w:val="0"/>
          <w:numId w:val="2"/>
        </w:numPr>
        <w:spacing w:before="240" w:after="0" w:line="240" w:lineRule="auto"/>
        <w:rPr>
          <w:rFonts w:ascii="Arial" w:eastAsia="Arial" w:hAnsi="Arial" w:cs="Arial"/>
        </w:rPr>
      </w:pPr>
      <w:r>
        <w:t>54% of social browsers use social media to research products (Source: GlobalWebIndex).</w:t>
      </w:r>
    </w:p>
    <w:p w14:paraId="470154D3" w14:textId="77777777" w:rsidR="008B52CE" w:rsidRDefault="00000000">
      <w:pPr>
        <w:numPr>
          <w:ilvl w:val="0"/>
          <w:numId w:val="2"/>
        </w:numPr>
        <w:spacing w:after="0" w:line="240" w:lineRule="auto"/>
        <w:rPr>
          <w:rFonts w:ascii="Arial" w:eastAsia="Arial" w:hAnsi="Arial" w:cs="Arial"/>
        </w:rPr>
      </w:pPr>
      <w:r>
        <w:t>Users spend 3 hours per day on social networks and messaging (Source: GlobalWebIndex).</w:t>
      </w:r>
    </w:p>
    <w:p w14:paraId="1920057C" w14:textId="77777777" w:rsidR="008B52CE" w:rsidRDefault="00000000">
      <w:pPr>
        <w:numPr>
          <w:ilvl w:val="0"/>
          <w:numId w:val="2"/>
        </w:numPr>
        <w:spacing w:after="0" w:line="240" w:lineRule="auto"/>
        <w:rPr>
          <w:rFonts w:ascii="Arial" w:eastAsia="Arial" w:hAnsi="Arial" w:cs="Arial"/>
        </w:rPr>
      </w:pPr>
      <w:r>
        <w:t>An impressive 73% of marketers believe that their efforts through social media marketing have been 'somewhat effective' or 'very effective' for their business (Source: Buffer).</w:t>
      </w:r>
    </w:p>
    <w:p w14:paraId="7C7F2FEC" w14:textId="77777777" w:rsidR="008B52CE" w:rsidRDefault="00000000">
      <w:pPr>
        <w:numPr>
          <w:ilvl w:val="0"/>
          <w:numId w:val="2"/>
        </w:numPr>
        <w:spacing w:after="0" w:line="240" w:lineRule="auto"/>
        <w:rPr>
          <w:rFonts w:ascii="Arial" w:eastAsia="Arial" w:hAnsi="Arial" w:cs="Arial"/>
        </w:rPr>
      </w:pPr>
      <w:r>
        <w:t>Companies that engage on social media channels enjoy higher loyalty from their customers, with a reported 53% of Australians who follow brands on social media being more loyal to those brands (Source: Convince&amp;Convert).</w:t>
      </w:r>
    </w:p>
    <w:p w14:paraId="365E74AF" w14:textId="77777777" w:rsidR="008B52CE" w:rsidRDefault="00000000">
      <w:pPr>
        <w:numPr>
          <w:ilvl w:val="0"/>
          <w:numId w:val="2"/>
        </w:numPr>
        <w:spacing w:after="240" w:line="240" w:lineRule="auto"/>
        <w:rPr>
          <w:rFonts w:ascii="Arial" w:eastAsia="Arial" w:hAnsi="Arial" w:cs="Arial"/>
        </w:rPr>
      </w:pPr>
      <w:r>
        <w:t>Every month, over 10 billion messages are sent between people and businesses on Facebook Messenger (Source: Facebook for Business).</w:t>
      </w:r>
    </w:p>
    <w:p w14:paraId="60AF3277" w14:textId="77777777" w:rsidR="008B52CE" w:rsidRDefault="00000000">
      <w:pPr>
        <w:spacing w:after="280" w:line="276" w:lineRule="auto"/>
        <w:rPr>
          <w:b/>
        </w:rPr>
      </w:pPr>
      <w:r>
        <w:rPr>
          <w:b/>
        </w:rPr>
        <w:t>FAQS:</w:t>
      </w:r>
    </w:p>
    <w:p w14:paraId="3C2FF7B7" w14:textId="77777777" w:rsidR="008B52CE" w:rsidRDefault="00000000">
      <w:pPr>
        <w:numPr>
          <w:ilvl w:val="0"/>
          <w:numId w:val="3"/>
        </w:numPr>
        <w:spacing w:before="240" w:after="240" w:line="240" w:lineRule="auto"/>
      </w:pPr>
      <w:r>
        <w:rPr>
          <w:b/>
        </w:rPr>
        <w:t>How can engaging my audience on social media benefit my small to medium-sized business?</w:t>
      </w:r>
    </w:p>
    <w:p w14:paraId="173F0452" w14:textId="77777777" w:rsidR="008B52CE" w:rsidRDefault="00000000">
      <w:pPr>
        <w:spacing w:before="240" w:after="240" w:line="240" w:lineRule="auto"/>
        <w:ind w:left="720"/>
      </w:pPr>
      <w:r>
        <w:t>Engaging your audience on social media can help boost your brand's visibility, foster customer loyalty, and ultimately drive sales. It's a cost-effective way to reach a large audience and can serve as a platform for showcasing your products or services.</w:t>
      </w:r>
    </w:p>
    <w:p w14:paraId="67957349" w14:textId="77777777" w:rsidR="008B52CE" w:rsidRDefault="00000000">
      <w:pPr>
        <w:numPr>
          <w:ilvl w:val="0"/>
          <w:numId w:val="4"/>
        </w:numPr>
        <w:spacing w:before="240" w:after="240" w:line="240" w:lineRule="auto"/>
      </w:pPr>
      <w:r>
        <w:rPr>
          <w:b/>
        </w:rPr>
        <w:t>What strategies can I use to engage my audience on social media?</w:t>
      </w:r>
    </w:p>
    <w:p w14:paraId="6B74ABE1" w14:textId="77777777" w:rsidR="008B52CE" w:rsidRDefault="00000000">
      <w:pPr>
        <w:spacing w:before="240" w:after="240" w:line="240" w:lineRule="auto"/>
        <w:ind w:left="720"/>
      </w:pPr>
      <w:r>
        <w:t>You can use several strategies to engage your audience on social media. These include posting regular, quality content that resonates with your audience, promptly responding to comments and messages, hosting competitions or giveaways, and using interactive features such as polls or Q&amp;A sessions.</w:t>
      </w:r>
    </w:p>
    <w:p w14:paraId="75F2DA4F" w14:textId="77777777" w:rsidR="008B52CE" w:rsidRDefault="00000000">
      <w:pPr>
        <w:numPr>
          <w:ilvl w:val="0"/>
          <w:numId w:val="5"/>
        </w:numPr>
        <w:spacing w:before="240" w:after="240" w:line="240" w:lineRule="auto"/>
      </w:pPr>
      <w:r>
        <w:rPr>
          <w:b/>
        </w:rPr>
        <w:lastRenderedPageBreak/>
        <w:t>Does social media engagement lead to increased customer loyalty?</w:t>
      </w:r>
    </w:p>
    <w:p w14:paraId="00AE0768" w14:textId="77777777" w:rsidR="008B52CE" w:rsidRDefault="00000000">
      <w:pPr>
        <w:spacing w:before="240" w:after="240" w:line="240" w:lineRule="auto"/>
        <w:ind w:left="720"/>
      </w:pPr>
      <w:r>
        <w:t>Yes, businesses that engage with their customers on social media often enjoy higher customer loyalty. By interacting with your audience, you show that you value their input and are willing to go the extra mile to meet their needs, which can help to foster a solid and loyal customer base.</w:t>
      </w:r>
    </w:p>
    <w:p w14:paraId="2F5EDA41" w14:textId="77777777" w:rsidR="008B52CE" w:rsidRDefault="00000000">
      <w:pPr>
        <w:numPr>
          <w:ilvl w:val="0"/>
          <w:numId w:val="6"/>
        </w:numPr>
        <w:spacing w:before="240" w:after="240" w:line="240" w:lineRule="auto"/>
      </w:pPr>
      <w:r>
        <w:rPr>
          <w:b/>
        </w:rPr>
        <w:t>How can I measure the effectiveness of my social media engagement?</w:t>
      </w:r>
    </w:p>
    <w:p w14:paraId="64E7AF4D" w14:textId="77777777" w:rsidR="008B52CE" w:rsidRDefault="00000000">
      <w:pPr>
        <w:spacing w:before="240" w:after="240" w:line="240" w:lineRule="auto"/>
        <w:ind w:left="720"/>
      </w:pPr>
      <w:r>
        <w:t>You can measure the effectiveness of your social media engagement in several ways, such as tracking the number of likes, shares, and comments your posts receive and any increases in followers or website traffic. In addition, platforms like Facebook and Instagram provide in-depth analytics that can help you gauge the success of your efforts.</w:t>
      </w:r>
    </w:p>
    <w:p w14:paraId="273D1173" w14:textId="77777777" w:rsidR="008B52CE" w:rsidRDefault="00000000">
      <w:pPr>
        <w:numPr>
          <w:ilvl w:val="0"/>
          <w:numId w:val="7"/>
        </w:numPr>
        <w:spacing w:before="240" w:after="240" w:line="240" w:lineRule="auto"/>
      </w:pPr>
      <w:r>
        <w:rPr>
          <w:b/>
        </w:rPr>
        <w:t>Can I use social media to engage with my audience, even with limited marketing knowledge?</w:t>
      </w:r>
    </w:p>
    <w:p w14:paraId="6CD33D4B" w14:textId="77777777" w:rsidR="008B52CE" w:rsidRDefault="00000000">
      <w:pPr>
        <w:spacing w:before="240" w:after="240" w:line="240" w:lineRule="auto"/>
        <w:ind w:left="720"/>
      </w:pPr>
      <w:r>
        <w:t>Absolutely! There are plenty of resources available that can help you learn the basics of social media marketing. Start by familiarising yourself with the platform you plan to use, then gradually begin posting content and interacting with your audience. Remember, consistency is vital when it comes to social media engagement.</w:t>
      </w:r>
    </w:p>
    <w:p w14:paraId="7EE36240" w14:textId="77777777" w:rsidR="008B52CE" w:rsidRDefault="00000000">
      <w:pPr>
        <w:spacing w:after="280" w:line="276" w:lineRule="auto"/>
        <w:rPr>
          <w:b/>
        </w:rPr>
      </w:pPr>
      <w:r>
        <w:rPr>
          <w:b/>
          <w:u w:val="single"/>
        </w:rPr>
        <w:t>Conclusion</w:t>
      </w:r>
    </w:p>
    <w:p w14:paraId="743D22C3" w14:textId="77777777" w:rsidR="008B52CE" w:rsidRDefault="00000000">
      <w:pPr>
        <w:spacing w:after="0" w:line="276" w:lineRule="auto"/>
        <w:rPr>
          <w:i/>
          <w:iCs/>
        </w:rPr>
      </w:pPr>
      <w:r>
        <w:rPr>
          <w:i/>
          <w:iCs/>
        </w:rPr>
        <w:t>Harnessing the full potential of social media platforms, including Facebook, Twitter, Pinterest, and Instagram, requires a strategic blend of content ranging from industry insights to shareable narratives to engage and ignite meaningful conversations. Striking a balance between business-centric and engaging content is crucial, as is the strategic use of visually captivating media. Avoid lengthy posts and continuously provide intriguing, relevant content your audience will want to share. Monitor and understand your success metrics, adapt based on your audience's preferences, and refine your strategy in this ever-evolving landscape. Remember, every interaction on social media contributes to increased brand recognition and loyalty. Social media is not just an add-on but an essential marketing tool. Start engaging, share thoughtfully, and watch your brand flourish.</w:t>
      </w:r>
    </w:p>
    <w:p w14:paraId="686B9A3C" w14:textId="77777777" w:rsidR="008B52CE" w:rsidRDefault="008B52CE">
      <w:pPr>
        <w:spacing w:after="0" w:line="276" w:lineRule="auto"/>
      </w:pPr>
    </w:p>
    <w:p w14:paraId="0308D255" w14:textId="77777777" w:rsidR="008B52CE" w:rsidRDefault="00000000">
      <w:pPr>
        <w:spacing w:line="276" w:lineRule="auto"/>
      </w:pPr>
      <w:r>
        <w:rPr>
          <w:b/>
        </w:rPr>
        <w:t xml:space="preserve">ARTICLE SOURCES </w:t>
      </w:r>
    </w:p>
    <w:p w14:paraId="0479B4E4" w14:textId="77777777" w:rsidR="008B52CE" w:rsidRDefault="00000000">
      <w:pPr>
        <w:numPr>
          <w:ilvl w:val="0"/>
          <w:numId w:val="8"/>
        </w:numPr>
        <w:spacing w:before="240" w:after="0" w:line="256" w:lineRule="auto"/>
        <w:rPr>
          <w:rFonts w:ascii="Arial" w:eastAsia="Arial" w:hAnsi="Arial" w:cs="Arial"/>
        </w:rPr>
      </w:pPr>
      <w:hyperlink r:id="rId8">
        <w:r>
          <w:rPr>
            <w:color w:val="1155CC"/>
            <w:u w:val="single"/>
          </w:rPr>
          <w:t>http://www.forbes.com/understanding-social-listening</w:t>
        </w:r>
      </w:hyperlink>
    </w:p>
    <w:p w14:paraId="4C1D302C" w14:textId="77777777" w:rsidR="008B52CE" w:rsidRDefault="00000000">
      <w:pPr>
        <w:numPr>
          <w:ilvl w:val="0"/>
          <w:numId w:val="8"/>
        </w:numPr>
        <w:spacing w:after="0" w:line="256" w:lineRule="auto"/>
        <w:rPr>
          <w:rFonts w:ascii="Arial" w:eastAsia="Arial" w:hAnsi="Arial" w:cs="Arial"/>
        </w:rPr>
      </w:pPr>
      <w:hyperlink r:id="rId9">
        <w:r>
          <w:rPr>
            <w:color w:val="1155CC"/>
            <w:u w:val="single"/>
          </w:rPr>
          <w:t>http://www.globalwebindex.com/the-role-of-social-media-in-product-research</w:t>
        </w:r>
      </w:hyperlink>
    </w:p>
    <w:p w14:paraId="16CDF24D" w14:textId="77777777" w:rsidR="008B52CE" w:rsidRDefault="00000000">
      <w:pPr>
        <w:numPr>
          <w:ilvl w:val="0"/>
          <w:numId w:val="8"/>
        </w:numPr>
        <w:spacing w:after="0" w:line="256" w:lineRule="auto"/>
        <w:rPr>
          <w:rFonts w:ascii="Arial" w:eastAsia="Arial" w:hAnsi="Arial" w:cs="Arial"/>
        </w:rPr>
      </w:pPr>
      <w:hyperlink r:id="rId10">
        <w:r>
          <w:rPr>
            <w:color w:val="1155CC"/>
            <w:u w:val="single"/>
          </w:rPr>
          <w:t>http://buffer.com/state-of-social-media-marketing-report</w:t>
        </w:r>
      </w:hyperlink>
    </w:p>
    <w:p w14:paraId="75D534DC" w14:textId="77777777" w:rsidR="008B52CE" w:rsidRDefault="00000000">
      <w:pPr>
        <w:numPr>
          <w:ilvl w:val="0"/>
          <w:numId w:val="8"/>
        </w:numPr>
        <w:spacing w:after="0" w:line="256" w:lineRule="auto"/>
        <w:rPr>
          <w:rFonts w:ascii="Arial" w:eastAsia="Arial" w:hAnsi="Arial" w:cs="Arial"/>
        </w:rPr>
      </w:pPr>
      <w:hyperlink r:id="rId11">
        <w:r>
          <w:rPr>
            <w:color w:val="1155CC"/>
            <w:u w:val="single"/>
          </w:rPr>
          <w:t>http://convinceandconvert.com/social-media-strategy-for-increasing-customer-loyalty</w:t>
        </w:r>
      </w:hyperlink>
    </w:p>
    <w:p w14:paraId="0F59C14E" w14:textId="77777777" w:rsidR="008B52CE" w:rsidRDefault="00000000">
      <w:pPr>
        <w:numPr>
          <w:ilvl w:val="0"/>
          <w:numId w:val="8"/>
        </w:numPr>
        <w:spacing w:after="240" w:line="256" w:lineRule="auto"/>
        <w:rPr>
          <w:rFonts w:ascii="Arial" w:eastAsia="Arial" w:hAnsi="Arial" w:cs="Arial"/>
        </w:rPr>
      </w:pPr>
      <w:hyperlink r:id="rId12">
        <w:r>
          <w:rPr>
            <w:color w:val="1155CC"/>
            <w:u w:val="single"/>
          </w:rPr>
          <w:t>http://www.facebook.com/business/news/10-billion-messages-sent-between-people-and-businesses</w:t>
        </w:r>
      </w:hyperlink>
    </w:p>
    <w:p w14:paraId="015977AD" w14:textId="77777777" w:rsidR="008B52CE" w:rsidRDefault="008B52CE">
      <w:pPr>
        <w:spacing w:before="240" w:after="240" w:line="256" w:lineRule="auto"/>
      </w:pPr>
    </w:p>
    <w:p w14:paraId="6050CD03" w14:textId="77777777" w:rsidR="008B52CE" w:rsidRDefault="008B52CE">
      <w:pPr>
        <w:spacing w:before="240" w:after="240" w:line="256" w:lineRule="auto"/>
      </w:pPr>
    </w:p>
    <w:p w14:paraId="16D5C988" w14:textId="77777777" w:rsidR="008B52CE" w:rsidRDefault="008B52CE">
      <w:pPr>
        <w:spacing w:before="240" w:after="240" w:line="256" w:lineRule="auto"/>
      </w:pPr>
    </w:p>
    <w:p w14:paraId="22A11264" w14:textId="77777777" w:rsidR="008B52CE" w:rsidRDefault="008B52CE"/>
    <w:p w14:paraId="184B51B5" w14:textId="77777777" w:rsidR="008B52CE" w:rsidRDefault="008B52CE"/>
    <w:sectPr w:rsidR="008B52CE">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81E6" w14:textId="77777777" w:rsidR="00B05B07" w:rsidRDefault="00B05B07">
      <w:pPr>
        <w:spacing w:line="240" w:lineRule="auto"/>
      </w:pPr>
      <w:r>
        <w:separator/>
      </w:r>
    </w:p>
  </w:endnote>
  <w:endnote w:type="continuationSeparator" w:id="0">
    <w:p w14:paraId="3076249E" w14:textId="77777777" w:rsidR="00B05B07" w:rsidRDefault="00B05B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BB105" w14:textId="77777777" w:rsidR="00B05B07" w:rsidRDefault="00B05B07">
      <w:pPr>
        <w:spacing w:after="0"/>
      </w:pPr>
      <w:r>
        <w:separator/>
      </w:r>
    </w:p>
  </w:footnote>
  <w:footnote w:type="continuationSeparator" w:id="0">
    <w:p w14:paraId="7CE8E0BB" w14:textId="77777777" w:rsidR="00B05B07" w:rsidRDefault="00B05B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F05207"/>
    <w:multiLevelType w:val="multilevel"/>
    <w:tmpl w:val="A0F05207"/>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23A94A9"/>
    <w:multiLevelType w:val="multilevel"/>
    <w:tmpl w:val="B23A94A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F689643B"/>
    <w:multiLevelType w:val="multilevel"/>
    <w:tmpl w:val="F689643B"/>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FEC2EA36"/>
    <w:multiLevelType w:val="multilevel"/>
    <w:tmpl w:val="FEC2EA3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2EADF99"/>
    <w:multiLevelType w:val="multilevel"/>
    <w:tmpl w:val="12EADF9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F74015"/>
    <w:multiLevelType w:val="multilevel"/>
    <w:tmpl w:val="18F740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30A0AC00"/>
    <w:multiLevelType w:val="multilevel"/>
    <w:tmpl w:val="30A0AC00"/>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B8127DF"/>
    <w:multiLevelType w:val="multilevel"/>
    <w:tmpl w:val="3B8127D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663629971">
    <w:abstractNumId w:val="4"/>
  </w:num>
  <w:num w:numId="2" w16cid:durableId="762335517">
    <w:abstractNumId w:val="1"/>
  </w:num>
  <w:num w:numId="3" w16cid:durableId="1238590759">
    <w:abstractNumId w:val="7"/>
  </w:num>
  <w:num w:numId="4" w16cid:durableId="774012006">
    <w:abstractNumId w:val="0"/>
  </w:num>
  <w:num w:numId="5" w16cid:durableId="659314213">
    <w:abstractNumId w:val="2"/>
  </w:num>
  <w:num w:numId="6" w16cid:durableId="1200046412">
    <w:abstractNumId w:val="6"/>
  </w:num>
  <w:num w:numId="7" w16cid:durableId="1055003650">
    <w:abstractNumId w:val="3"/>
  </w:num>
  <w:num w:numId="8" w16cid:durableId="2003310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2CE"/>
    <w:rsid w:val="006749D4"/>
    <w:rsid w:val="008B52CE"/>
    <w:rsid w:val="00B05B07"/>
    <w:rsid w:val="00B239D7"/>
    <w:rsid w:val="6CF42170"/>
    <w:rsid w:val="7C230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CB9CA"/>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semiHidden="1" w:uiPriority="99"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orbes.com/understanding-social-listen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business/news/10-billion-messages-sent-between-people-and-business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vinceandconvert.com/social-media-strategy-for-increasing-customer-loyalty" TargetMode="External"/><Relationship Id="rId5" Type="http://schemas.openxmlformats.org/officeDocument/2006/relationships/webSettings" Target="webSettings.xml"/><Relationship Id="rId10" Type="http://schemas.openxmlformats.org/officeDocument/2006/relationships/hyperlink" Target="http://buffer.com/state-of-social-media-marketing-report" TargetMode="External"/><Relationship Id="rId4" Type="http://schemas.openxmlformats.org/officeDocument/2006/relationships/settings" Target="settings.xml"/><Relationship Id="rId9" Type="http://schemas.openxmlformats.org/officeDocument/2006/relationships/hyperlink" Target="http://www.globalwebindex.com/the-role-of-social-media-in-product-researc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sxQG0YKX/p6wns4H4JKfbmiVMQ==">CgMxLjAyCGguZ2pkZ3hzMg5oLmh0d3dja2o5MWg4djIOaC5xcHppZDR0Z2dlank4AHIhMUFiekJhbjVMZ3ptWm55b3g5SGJRaEtsUTYxNWxRZlVY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1675</Words>
  <Characters>9551</Characters>
  <Application>Microsoft Office Word</Application>
  <DocSecurity>0</DocSecurity>
  <Lines>79</Lines>
  <Paragraphs>22</Paragraphs>
  <ScaleCrop>false</ScaleCrop>
  <Company/>
  <LinksUpToDate>false</LinksUpToDate>
  <CharactersWithSpaces>11204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2023-01-15T02:34:00Z</dcterms:created>
  <dcterms:modified xsi:type="dcterms:W3CDTF">2025-12-23T05:00:00Z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9CF106E18A8245BCBD7101A5E8E9AFFA_12</vt:lpwstr>
  </property>
</Properties>
</file>